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80" w:rsidRDefault="00FB5181" w:rsidP="009A6F80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3540B0">
        <w:rPr>
          <w:rFonts w:ascii="Times New Roman" w:hAnsi="Times New Roman"/>
          <w:b/>
          <w:i/>
          <w:sz w:val="26"/>
          <w:szCs w:val="26"/>
          <w:u w:val="single"/>
        </w:rPr>
        <w:t xml:space="preserve">Проект </w:t>
      </w:r>
    </w:p>
    <w:p w:rsidR="00FB5181" w:rsidRPr="007C3044" w:rsidRDefault="004B2A72" w:rsidP="009A6F80">
      <w:pPr>
        <w:spacing w:after="0" w:line="240" w:lineRule="auto"/>
        <w:jc w:val="center"/>
        <w:rPr>
          <w:rFonts w:ascii="Times New Roman" w:hAnsi="Times New Roman"/>
          <w:b/>
          <w:spacing w:val="-22"/>
          <w:sz w:val="32"/>
          <w:szCs w:val="32"/>
        </w:rPr>
      </w:pPr>
      <w:r w:rsidRPr="007C3044">
        <w:rPr>
          <w:rFonts w:ascii="Times New Roman" w:hAnsi="Times New Roman"/>
          <w:b/>
          <w:spacing w:val="-22"/>
          <w:sz w:val="32"/>
          <w:szCs w:val="32"/>
        </w:rPr>
        <w:t>Рабочая п</w:t>
      </w:r>
      <w:r w:rsidR="004B645F" w:rsidRPr="007C3044">
        <w:rPr>
          <w:rFonts w:ascii="Times New Roman" w:hAnsi="Times New Roman"/>
          <w:b/>
          <w:spacing w:val="-22"/>
          <w:sz w:val="32"/>
          <w:szCs w:val="32"/>
        </w:rPr>
        <w:t>рограмма</w:t>
      </w:r>
      <w:r w:rsidR="00FB5181" w:rsidRPr="007C3044">
        <w:rPr>
          <w:rFonts w:ascii="Times New Roman" w:hAnsi="Times New Roman"/>
          <w:b/>
          <w:spacing w:val="-22"/>
          <w:sz w:val="32"/>
          <w:szCs w:val="32"/>
        </w:rPr>
        <w:t xml:space="preserve"> </w:t>
      </w:r>
      <w:proofErr w:type="spellStart"/>
      <w:r w:rsidR="00FB5181" w:rsidRPr="007C3044">
        <w:rPr>
          <w:rFonts w:ascii="Times New Roman" w:hAnsi="Times New Roman"/>
          <w:b/>
          <w:spacing w:val="-22"/>
          <w:sz w:val="32"/>
          <w:szCs w:val="32"/>
        </w:rPr>
        <w:t>Кипрско</w:t>
      </w:r>
      <w:proofErr w:type="spellEnd"/>
      <w:r w:rsidR="00FB5181" w:rsidRPr="007C3044">
        <w:rPr>
          <w:rFonts w:ascii="Times New Roman" w:hAnsi="Times New Roman"/>
          <w:b/>
          <w:spacing w:val="-22"/>
          <w:sz w:val="32"/>
          <w:szCs w:val="32"/>
        </w:rPr>
        <w:t>-российского бизнес-форума</w:t>
      </w:r>
    </w:p>
    <w:p w:rsidR="00FB5181" w:rsidRPr="007C3044" w:rsidRDefault="00FB5181" w:rsidP="00FB5181">
      <w:pPr>
        <w:spacing w:after="0" w:line="240" w:lineRule="auto"/>
        <w:jc w:val="center"/>
        <w:rPr>
          <w:rFonts w:ascii="Times New Roman" w:hAnsi="Times New Roman"/>
          <w:b/>
          <w:i/>
          <w:spacing w:val="-22"/>
          <w:sz w:val="32"/>
          <w:szCs w:val="32"/>
        </w:rPr>
      </w:pPr>
      <w:r w:rsidRPr="007C3044">
        <w:rPr>
          <w:rFonts w:ascii="Times New Roman" w:hAnsi="Times New Roman"/>
          <w:b/>
          <w:spacing w:val="-22"/>
          <w:sz w:val="32"/>
          <w:szCs w:val="32"/>
        </w:rPr>
        <w:t xml:space="preserve">«Кипр и Россия: </w:t>
      </w:r>
      <w:r w:rsidR="004F7629" w:rsidRPr="007C3044">
        <w:rPr>
          <w:rFonts w:ascii="Times New Roman" w:hAnsi="Times New Roman"/>
          <w:b/>
          <w:spacing w:val="-22"/>
          <w:sz w:val="32"/>
          <w:szCs w:val="32"/>
        </w:rPr>
        <w:t>Новые возможности для делового сотрудничества</w:t>
      </w:r>
      <w:r w:rsidRPr="007C3044">
        <w:rPr>
          <w:rFonts w:ascii="Times New Roman" w:hAnsi="Times New Roman"/>
          <w:b/>
          <w:spacing w:val="-22"/>
          <w:sz w:val="32"/>
          <w:szCs w:val="32"/>
        </w:rPr>
        <w:t>»</w:t>
      </w:r>
      <w:r w:rsidRPr="007C3044">
        <w:rPr>
          <w:rFonts w:ascii="Times New Roman" w:hAnsi="Times New Roman"/>
          <w:b/>
          <w:i/>
          <w:spacing w:val="-22"/>
          <w:sz w:val="32"/>
          <w:szCs w:val="32"/>
        </w:rPr>
        <w:t xml:space="preserve"> </w:t>
      </w:r>
    </w:p>
    <w:p w:rsidR="00FB5181" w:rsidRPr="009A6F80" w:rsidRDefault="00FB5181" w:rsidP="00FB5181">
      <w:pPr>
        <w:spacing w:after="0" w:line="240" w:lineRule="auto"/>
        <w:jc w:val="center"/>
        <w:rPr>
          <w:rFonts w:ascii="Times New Roman" w:hAnsi="Times New Roman"/>
          <w:b/>
          <w:i/>
          <w:spacing w:val="-22"/>
          <w:sz w:val="20"/>
          <w:szCs w:val="20"/>
        </w:rPr>
      </w:pPr>
    </w:p>
    <w:p w:rsidR="007C3044" w:rsidRDefault="00FB5181" w:rsidP="007C3044">
      <w:pPr>
        <w:spacing w:after="0" w:line="240" w:lineRule="auto"/>
        <w:rPr>
          <w:rFonts w:ascii="Times New Roman" w:hAnsi="Times New Roman"/>
          <w:b/>
          <w:i/>
          <w:spacing w:val="-22"/>
          <w:sz w:val="28"/>
          <w:szCs w:val="28"/>
        </w:rPr>
      </w:pPr>
      <w:r w:rsidRPr="003540B0">
        <w:rPr>
          <w:rFonts w:ascii="Times New Roman" w:hAnsi="Times New Roman"/>
          <w:b/>
          <w:i/>
          <w:spacing w:val="-22"/>
          <w:sz w:val="28"/>
          <w:szCs w:val="28"/>
        </w:rPr>
        <w:t xml:space="preserve">19 ноября 2015 г., </w:t>
      </w:r>
      <w:r w:rsidR="007C3044">
        <w:rPr>
          <w:rFonts w:ascii="Times New Roman" w:hAnsi="Times New Roman"/>
          <w:b/>
          <w:i/>
          <w:spacing w:val="-22"/>
          <w:sz w:val="28"/>
          <w:szCs w:val="28"/>
        </w:rPr>
        <w:t>10:00 – 14:00</w:t>
      </w:r>
    </w:p>
    <w:p w:rsidR="007C3044" w:rsidRPr="003540B0" w:rsidRDefault="007C3044" w:rsidP="007C3044">
      <w:pPr>
        <w:spacing w:after="0" w:line="240" w:lineRule="auto"/>
        <w:rPr>
          <w:rFonts w:ascii="Times New Roman" w:hAnsi="Times New Roman"/>
          <w:b/>
          <w:i/>
          <w:spacing w:val="-22"/>
          <w:sz w:val="28"/>
          <w:szCs w:val="28"/>
        </w:rPr>
      </w:pPr>
      <w:r>
        <w:rPr>
          <w:rFonts w:ascii="Times New Roman" w:hAnsi="Times New Roman"/>
          <w:b/>
          <w:i/>
          <w:spacing w:val="-22"/>
          <w:sz w:val="28"/>
          <w:szCs w:val="28"/>
        </w:rPr>
        <w:t>г. Краснодар, ул. Трамвайная, 2/6, 2 этаж, конференц-зал, БЦ «Меркурий»</w:t>
      </w:r>
    </w:p>
    <w:p w:rsidR="004B2A72" w:rsidRPr="003540B0" w:rsidRDefault="004B2A72" w:rsidP="00FB5181">
      <w:pPr>
        <w:spacing w:after="0" w:line="240" w:lineRule="auto"/>
        <w:jc w:val="center"/>
        <w:rPr>
          <w:rFonts w:ascii="Times New Roman" w:hAnsi="Times New Roman"/>
          <w:b/>
          <w:i/>
          <w:spacing w:val="-22"/>
          <w:sz w:val="28"/>
          <w:szCs w:val="28"/>
        </w:rPr>
      </w:pPr>
    </w:p>
    <w:p w:rsidR="00FB5181" w:rsidRPr="009A6F80" w:rsidRDefault="00FB5181" w:rsidP="00FB5181">
      <w:pPr>
        <w:spacing w:after="0" w:line="240" w:lineRule="auto"/>
        <w:rPr>
          <w:rFonts w:ascii="Times New Roman" w:hAnsi="Times New Roman"/>
          <w:i/>
          <w:spacing w:val="-22"/>
          <w:sz w:val="20"/>
          <w:szCs w:val="20"/>
        </w:rPr>
      </w:pPr>
    </w:p>
    <w:tbl>
      <w:tblPr>
        <w:tblStyle w:val="a3"/>
        <w:tblW w:w="10908" w:type="dxa"/>
        <w:tblLook w:val="04A0" w:firstRow="1" w:lastRow="0" w:firstColumn="1" w:lastColumn="0" w:noHBand="0" w:noVBand="1"/>
      </w:tblPr>
      <w:tblGrid>
        <w:gridCol w:w="1548"/>
        <w:gridCol w:w="2842"/>
        <w:gridCol w:w="6518"/>
      </w:tblGrid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9:30 - 10:00</w:t>
            </w:r>
          </w:p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- Регистрация участников.</w:t>
            </w:r>
            <w:r w:rsidR="00091BEC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Приветственный кофе-брейк.</w:t>
            </w:r>
          </w:p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- Встреча Посла Республики Кипр и сопровождающих его лиц с представителями региональных СМИ</w:t>
            </w:r>
          </w:p>
          <w:p w:rsidR="009A6F80" w:rsidRPr="009A6F80" w:rsidRDefault="009A6F80" w:rsidP="004B645F">
            <w:pPr>
              <w:rPr>
                <w:rFonts w:ascii="Times New Roman" w:hAnsi="Times New Roman"/>
                <w:b/>
                <w:i/>
                <w:spacing w:val="-22"/>
                <w:sz w:val="28"/>
                <w:szCs w:val="28"/>
              </w:rPr>
            </w:pPr>
            <w:r w:rsidRPr="009A6F80">
              <w:rPr>
                <w:rFonts w:ascii="Times New Roman" w:hAnsi="Times New Roman"/>
                <w:i/>
                <w:spacing w:val="-22"/>
                <w:sz w:val="28"/>
                <w:szCs w:val="28"/>
              </w:rPr>
              <w:t>Тематика пресс-конференции/интервью: торгово-экономические и деловые связи, туризм, консульские вопросы, культурные связи</w:t>
            </w:r>
          </w:p>
        </w:tc>
      </w:tr>
      <w:tr w:rsidR="009A6F80" w:rsidTr="00AE21D7">
        <w:tc>
          <w:tcPr>
            <w:tcW w:w="1548" w:type="dxa"/>
          </w:tcPr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10:00-10:30</w:t>
            </w:r>
          </w:p>
        </w:tc>
        <w:tc>
          <w:tcPr>
            <w:tcW w:w="9360" w:type="dxa"/>
            <w:gridSpan w:val="2"/>
          </w:tcPr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Торжественное открытие.</w:t>
            </w:r>
          </w:p>
        </w:tc>
      </w:tr>
      <w:tr w:rsidR="009A6F80" w:rsidTr="00091BEC">
        <w:tc>
          <w:tcPr>
            <w:tcW w:w="1548" w:type="dxa"/>
          </w:tcPr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2842" w:type="dxa"/>
          </w:tcPr>
          <w:p w:rsidR="009A6F80" w:rsidRPr="009A6F80" w:rsidRDefault="009A6F80" w:rsidP="009A6F80">
            <w:pPr>
              <w:ind w:left="144"/>
              <w:rPr>
                <w:rFonts w:ascii="Times New Roman" w:hAnsi="Times New Roman"/>
                <w:i/>
                <w:spacing w:val="-22"/>
                <w:sz w:val="28"/>
                <w:szCs w:val="28"/>
                <w:u w:val="single"/>
              </w:rPr>
            </w:pPr>
            <w:r w:rsidRPr="009A6F80">
              <w:rPr>
                <w:rFonts w:ascii="Times New Roman" w:hAnsi="Times New Roman"/>
                <w:i/>
                <w:spacing w:val="-22"/>
                <w:sz w:val="28"/>
                <w:szCs w:val="28"/>
                <w:u w:val="single"/>
              </w:rPr>
              <w:t>С кипрской стороны:</w:t>
            </w:r>
          </w:p>
          <w:p w:rsidR="009A6F80" w:rsidRPr="009A6F80" w:rsidRDefault="009A6F80" w:rsidP="009A6F80">
            <w:pPr>
              <w:ind w:left="144"/>
              <w:rPr>
                <w:rFonts w:ascii="Times New Roman" w:hAnsi="Times New Roman"/>
                <w:spacing w:val="-22"/>
                <w:sz w:val="28"/>
                <w:szCs w:val="28"/>
              </w:rPr>
            </w:pPr>
          </w:p>
        </w:tc>
        <w:tc>
          <w:tcPr>
            <w:tcW w:w="6518" w:type="dxa"/>
          </w:tcPr>
          <w:p w:rsidR="009A6F80" w:rsidRPr="003540B0" w:rsidRDefault="007C3044" w:rsidP="00B22323">
            <w:pPr>
              <w:jc w:val="both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9748C2">
              <w:rPr>
                <w:rFonts w:ascii="Times New Roman" w:hAnsi="Times New Roman"/>
                <w:spacing w:val="-18"/>
                <w:sz w:val="28"/>
                <w:szCs w:val="28"/>
              </w:rPr>
              <w:t>Чрезвычайн</w:t>
            </w:r>
            <w:r>
              <w:rPr>
                <w:rFonts w:ascii="Times New Roman" w:hAnsi="Times New Roman"/>
                <w:spacing w:val="-18"/>
                <w:sz w:val="28"/>
                <w:szCs w:val="28"/>
              </w:rPr>
              <w:t>ый и Полномочный</w:t>
            </w:r>
            <w:r w:rsidRPr="009748C2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/>
                <w:spacing w:val="-18"/>
                <w:sz w:val="28"/>
                <w:szCs w:val="28"/>
              </w:rPr>
              <w:t>о</w:t>
            </w:r>
            <w:r w:rsidRPr="009748C2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л Республики Кипр в Российской Федерации </w:t>
            </w:r>
            <w:r w:rsidR="00091BEC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г-н </w:t>
            </w:r>
            <w:proofErr w:type="spellStart"/>
            <w:r w:rsidRPr="009748C2">
              <w:rPr>
                <w:rFonts w:ascii="Times New Roman" w:hAnsi="Times New Roman"/>
                <w:spacing w:val="-18"/>
                <w:sz w:val="28"/>
                <w:szCs w:val="28"/>
              </w:rPr>
              <w:t>Гиоргос</w:t>
            </w:r>
            <w:proofErr w:type="spellEnd"/>
            <w:r w:rsidRPr="009748C2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КАСУЛИДИС</w:t>
            </w:r>
          </w:p>
          <w:p w:rsidR="009A6F80" w:rsidRPr="003540B0" w:rsidRDefault="009A6F80" w:rsidP="00B22323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spacing w:val="-22"/>
                <w:sz w:val="28"/>
                <w:szCs w:val="28"/>
              </w:rPr>
              <w:t>Торговый советник</w:t>
            </w:r>
            <w:r w:rsidR="007C3044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="00091BEC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г-н </w:t>
            </w:r>
            <w:r w:rsidR="007C3044" w:rsidRPr="009748C2">
              <w:rPr>
                <w:rFonts w:ascii="Times New Roman" w:hAnsi="Times New Roman"/>
                <w:spacing w:val="-18"/>
                <w:sz w:val="28"/>
                <w:szCs w:val="28"/>
              </w:rPr>
              <w:t>Андреас ХРИСТОДУЛУ</w:t>
            </w:r>
          </w:p>
          <w:p w:rsidR="009A6F80" w:rsidRPr="003540B0" w:rsidRDefault="009A6F80" w:rsidP="00B22323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spacing w:val="-22"/>
                <w:sz w:val="28"/>
                <w:szCs w:val="28"/>
              </w:rPr>
              <w:t>Советник по туризму</w:t>
            </w:r>
            <w:r w:rsidR="007C3044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="00091BEC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г-н </w:t>
            </w:r>
            <w:proofErr w:type="spellStart"/>
            <w:r w:rsidR="007C3044" w:rsidRPr="009748C2">
              <w:rPr>
                <w:rFonts w:ascii="Times New Roman" w:hAnsi="Times New Roman"/>
                <w:spacing w:val="-18"/>
                <w:sz w:val="28"/>
                <w:szCs w:val="28"/>
              </w:rPr>
              <w:t>Димитрис</w:t>
            </w:r>
            <w:proofErr w:type="spellEnd"/>
            <w:r w:rsidR="007C3044" w:rsidRPr="009748C2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ДИМИТРИУ</w:t>
            </w:r>
          </w:p>
          <w:p w:rsidR="009A6F80" w:rsidRPr="009A6F80" w:rsidRDefault="009A6F80" w:rsidP="00B22323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spacing w:val="-22"/>
                <w:sz w:val="28"/>
                <w:szCs w:val="28"/>
              </w:rPr>
              <w:t>Генеральный консул</w:t>
            </w:r>
            <w:r w:rsidR="007C3044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="007C3044" w:rsidRPr="007C3044">
              <w:rPr>
                <w:rFonts w:ascii="Times New Roman" w:hAnsi="Times New Roman"/>
                <w:spacing w:val="-22"/>
                <w:sz w:val="28"/>
                <w:szCs w:val="28"/>
              </w:rPr>
              <w:t>Республики Кипр в Краснодаре</w:t>
            </w:r>
            <w:r w:rsidR="007C3044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="00091BEC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г-н Никос </w:t>
            </w:r>
            <w:r w:rsidR="00091BEC" w:rsidRPr="00091BEC">
              <w:rPr>
                <w:rFonts w:ascii="Times New Roman" w:hAnsi="Times New Roman"/>
                <w:caps/>
                <w:spacing w:val="-22"/>
                <w:sz w:val="28"/>
                <w:szCs w:val="28"/>
              </w:rPr>
              <w:t xml:space="preserve">Василиу </w:t>
            </w:r>
          </w:p>
        </w:tc>
      </w:tr>
      <w:tr w:rsidR="009A6F80" w:rsidTr="00091BEC">
        <w:tc>
          <w:tcPr>
            <w:tcW w:w="1548" w:type="dxa"/>
          </w:tcPr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2842" w:type="dxa"/>
          </w:tcPr>
          <w:p w:rsidR="009A6F80" w:rsidRPr="009A6F80" w:rsidRDefault="009A6F80" w:rsidP="009A6F80">
            <w:pPr>
              <w:ind w:left="144"/>
              <w:rPr>
                <w:rFonts w:ascii="Times New Roman" w:hAnsi="Times New Roman"/>
                <w:i/>
                <w:spacing w:val="-22"/>
                <w:sz w:val="28"/>
                <w:szCs w:val="28"/>
                <w:u w:val="single"/>
              </w:rPr>
            </w:pPr>
            <w:r w:rsidRPr="009A6F80">
              <w:rPr>
                <w:rFonts w:ascii="Times New Roman" w:hAnsi="Times New Roman"/>
                <w:i/>
                <w:spacing w:val="-22"/>
                <w:sz w:val="28"/>
                <w:szCs w:val="28"/>
                <w:u w:val="single"/>
              </w:rPr>
              <w:t>С российской стороны:</w:t>
            </w:r>
          </w:p>
          <w:p w:rsidR="009A6F80" w:rsidRPr="009A6F80" w:rsidRDefault="009A6F80" w:rsidP="009A6F80">
            <w:pPr>
              <w:ind w:left="144"/>
              <w:rPr>
                <w:rFonts w:ascii="Times New Roman" w:hAnsi="Times New Roman"/>
                <w:spacing w:val="-22"/>
                <w:sz w:val="28"/>
                <w:szCs w:val="28"/>
              </w:rPr>
            </w:pPr>
          </w:p>
        </w:tc>
        <w:tc>
          <w:tcPr>
            <w:tcW w:w="6518" w:type="dxa"/>
          </w:tcPr>
          <w:p w:rsidR="009A6F80" w:rsidRPr="003540B0" w:rsidRDefault="009A6F80" w:rsidP="004D55FB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spacing w:val="-22"/>
                <w:sz w:val="28"/>
                <w:szCs w:val="28"/>
              </w:rPr>
              <w:t>Представитель руководства ТПП</w:t>
            </w:r>
            <w:r w:rsidR="00091BEC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Краснодарского края</w:t>
            </w:r>
          </w:p>
          <w:p w:rsidR="009A6F80" w:rsidRDefault="008F3E10" w:rsidP="008F3E10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spacing w:val="-22"/>
                <w:sz w:val="28"/>
                <w:szCs w:val="28"/>
              </w:rPr>
              <w:t>Представитель администрации Краснодарского края</w:t>
            </w:r>
          </w:p>
          <w:p w:rsidR="00091BEC" w:rsidRPr="003540B0" w:rsidRDefault="00091BEC" w:rsidP="008F3E10">
            <w:pPr>
              <w:rPr>
                <w:rFonts w:ascii="Times New Roman" w:hAnsi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spacing w:val="-22"/>
                <w:sz w:val="28"/>
                <w:szCs w:val="28"/>
              </w:rPr>
              <w:t>Представитель администрации г. Краснодар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10:30 –</w:t>
            </w:r>
            <w:r w:rsidR="00CD2B6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12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:</w:t>
            </w:r>
            <w:r w:rsidR="00CD2B6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00</w:t>
            </w:r>
          </w:p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Default="009A6F80" w:rsidP="004B645F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8F3E10">
              <w:rPr>
                <w:rFonts w:ascii="Times New Roman" w:hAnsi="Times New Roman"/>
                <w:b/>
                <w:color w:val="244061" w:themeColor="accent1" w:themeShade="80"/>
                <w:spacing w:val="-22"/>
                <w:sz w:val="28"/>
                <w:szCs w:val="28"/>
              </w:rPr>
              <w:t>Круглый стол 1. «Новые возможности для инвесторов, корпораций и частных лиц в связи с изменениями в налоговом законодательстве Кипра»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2F1BA1" w:rsidRDefault="009A6F80" w:rsidP="00D4756A">
            <w:pPr>
              <w:jc w:val="both"/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- 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Презентаци</w:t>
            </w:r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я</w:t>
            </w:r>
            <w:r w:rsidR="00AE21D7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1</w:t>
            </w:r>
            <w:r w:rsidR="002F1BA1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.</w:t>
            </w:r>
          </w:p>
          <w:p w:rsidR="002F1BA1" w:rsidRDefault="002F1BA1" w:rsidP="002F1BA1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- </w:t>
            </w:r>
            <w:r w:rsidR="009A6F80"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Презентация 2.</w:t>
            </w: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</w:p>
          <w:p w:rsidR="009A6F80" w:rsidRPr="002F1BA1" w:rsidRDefault="002F1BA1" w:rsidP="006F0516">
            <w:pPr>
              <w:rPr>
                <w:rFonts w:ascii="Times New Roman" w:hAnsi="Times New Roman"/>
                <w:i/>
                <w:spacing w:val="-22"/>
                <w:sz w:val="28"/>
                <w:szCs w:val="28"/>
              </w:rPr>
            </w:pPr>
            <w:r w:rsidRPr="006F0516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Спикеры – представители ведущих кипрских юридических компаний - PWC, KPMG, </w:t>
            </w:r>
            <w:r w:rsidR="006F0516" w:rsidRPr="006F0516">
              <w:rPr>
                <w:rFonts w:ascii="Times New Roman" w:hAnsi="Times New Roman"/>
                <w:spacing w:val="-22"/>
                <w:sz w:val="28"/>
                <w:szCs w:val="28"/>
              </w:rPr>
              <w:t>K. TREPPIDES &amp; CO LTD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Pr="003540B0" w:rsidRDefault="009A6F80" w:rsidP="009A6F80">
            <w:pPr>
              <w:spacing w:before="120" w:after="120"/>
              <w:jc w:val="both"/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Вопросы и ответы</w:t>
            </w:r>
            <w:bookmarkStart w:id="0" w:name="_GoBack"/>
            <w:bookmarkEnd w:id="0"/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C466B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1</w:t>
            </w:r>
            <w:r w:rsidR="00CD2B6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2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:</w:t>
            </w:r>
            <w:r w:rsidR="00CD2B6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00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– 12:</w:t>
            </w:r>
            <w:r w:rsidR="00CD2B6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30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</w:p>
          <w:p w:rsidR="009A6F80" w:rsidRPr="003540B0" w:rsidRDefault="009A6F80" w:rsidP="00C466B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Pr="003540B0" w:rsidRDefault="009A6F80" w:rsidP="00C466B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- Кофе-брейк – 30 мин.</w:t>
            </w:r>
          </w:p>
          <w:p w:rsidR="009A6F80" w:rsidRPr="003540B0" w:rsidRDefault="009A6F80" w:rsidP="00C466B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- Регистрация участников Круглого стола 2.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CD2B6E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12:30</w:t>
            </w:r>
            <w:r w:rsidR="009A6F80"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14</w:t>
            </w:r>
            <w:r w:rsidR="009A6F80"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00</w:t>
            </w:r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</w:p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8F3E10">
              <w:rPr>
                <w:rFonts w:ascii="Times New Roman" w:hAnsi="Times New Roman"/>
                <w:b/>
                <w:color w:val="244061" w:themeColor="accent1" w:themeShade="80"/>
                <w:spacing w:val="-22"/>
                <w:sz w:val="28"/>
                <w:szCs w:val="28"/>
              </w:rPr>
              <w:t xml:space="preserve">Круглый стол 2. ««Кипр и Россия: Развитие связей в сфере туризма» 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- 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Презентация советника по туризму</w:t>
            </w:r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Димитриса</w:t>
            </w:r>
            <w:proofErr w:type="spellEnd"/>
            <w:r w:rsidR="00D4756A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Димитриу «Перспективы развития двусторонних связей в сфере туризма и туристического бизнеса»</w:t>
            </w:r>
          </w:p>
          <w:p w:rsidR="00983CAE" w:rsidRPr="003540B0" w:rsidRDefault="00983CAE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Информация Генерального консула</w:t>
            </w:r>
          </w:p>
          <w:p w:rsidR="009A6F80" w:rsidRPr="003540B0" w:rsidRDefault="009A6F80" w:rsidP="00AD7876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- 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(Презентация</w:t>
            </w:r>
            <w:r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/</w:t>
            </w: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выступление с российской стороны)</w:t>
            </w:r>
          </w:p>
        </w:tc>
      </w:tr>
      <w:tr w:rsidR="009A6F80" w:rsidTr="00AE21D7">
        <w:tc>
          <w:tcPr>
            <w:tcW w:w="1548" w:type="dxa"/>
          </w:tcPr>
          <w:p w:rsidR="009A6F80" w:rsidRPr="003540B0" w:rsidRDefault="009A6F80" w:rsidP="009A6F80">
            <w:pPr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</w:p>
        </w:tc>
        <w:tc>
          <w:tcPr>
            <w:tcW w:w="9360" w:type="dxa"/>
            <w:gridSpan w:val="2"/>
          </w:tcPr>
          <w:p w:rsidR="009A6F80" w:rsidRPr="003540B0" w:rsidRDefault="009A6F80" w:rsidP="0091520A">
            <w:pPr>
              <w:spacing w:before="120" w:after="120"/>
              <w:jc w:val="both"/>
              <w:rPr>
                <w:rFonts w:ascii="Times New Roman" w:hAnsi="Times New Roman"/>
                <w:b/>
                <w:spacing w:val="-22"/>
                <w:sz w:val="28"/>
                <w:szCs w:val="28"/>
              </w:rPr>
            </w:pPr>
            <w:r w:rsidRPr="003540B0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>Вопросы и ответы</w:t>
            </w:r>
          </w:p>
        </w:tc>
      </w:tr>
    </w:tbl>
    <w:p w:rsidR="00FB5181" w:rsidRDefault="00FB5181" w:rsidP="00AE21D7">
      <w:pPr>
        <w:rPr>
          <w:rFonts w:ascii="Times New Roman" w:hAnsi="Times New Roman"/>
        </w:rPr>
      </w:pPr>
    </w:p>
    <w:p w:rsidR="001563CD" w:rsidRPr="001563CD" w:rsidRDefault="001563CD" w:rsidP="00156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1563CD">
          <w:rPr>
            <w:rStyle w:val="a5"/>
            <w:rFonts w:ascii="Times New Roman" w:hAnsi="Times New Roman"/>
            <w:b/>
            <w:sz w:val="28"/>
            <w:szCs w:val="28"/>
            <w:lang w:val="de-DE"/>
          </w:rPr>
          <w:t>http://kuban.tpprf.ru/ru/</w:t>
        </w:r>
      </w:hyperlink>
      <w:r w:rsidRPr="001563CD">
        <w:rPr>
          <w:rFonts w:ascii="Times New Roman" w:hAnsi="Times New Roman"/>
          <w:b/>
          <w:sz w:val="28"/>
          <w:szCs w:val="28"/>
        </w:rPr>
        <w:t>,</w:t>
      </w:r>
      <w:r w:rsidRPr="001563CD">
        <w:rPr>
          <w:rFonts w:ascii="Times New Roman" w:hAnsi="Times New Roman"/>
          <w:b/>
          <w:sz w:val="28"/>
          <w:szCs w:val="28"/>
        </w:rPr>
        <w:t xml:space="preserve"> </w:t>
      </w:r>
    </w:p>
    <w:p w:rsidR="001563CD" w:rsidRPr="001563CD" w:rsidRDefault="001563CD" w:rsidP="00156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Pr="001563CD">
          <w:rPr>
            <w:rStyle w:val="a5"/>
            <w:rFonts w:ascii="Times New Roman" w:hAnsi="Times New Roman"/>
            <w:b/>
            <w:sz w:val="28"/>
            <w:szCs w:val="28"/>
            <w:lang w:val="de-DE"/>
          </w:rPr>
          <w:t>www.b2b23.ru</w:t>
        </w:r>
      </w:hyperlink>
    </w:p>
    <w:sectPr w:rsidR="001563CD" w:rsidRPr="001563CD" w:rsidSect="00AE21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C3BF0"/>
    <w:multiLevelType w:val="hybridMultilevel"/>
    <w:tmpl w:val="705A85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81"/>
    <w:rsid w:val="00034A0A"/>
    <w:rsid w:val="000612B5"/>
    <w:rsid w:val="00091BEC"/>
    <w:rsid w:val="0011098E"/>
    <w:rsid w:val="001563CD"/>
    <w:rsid w:val="00172A0E"/>
    <w:rsid w:val="002116AA"/>
    <w:rsid w:val="00235D83"/>
    <w:rsid w:val="002B6A6D"/>
    <w:rsid w:val="002C0128"/>
    <w:rsid w:val="002E3A78"/>
    <w:rsid w:val="002E7797"/>
    <w:rsid w:val="002F1BA1"/>
    <w:rsid w:val="00343C6D"/>
    <w:rsid w:val="00353080"/>
    <w:rsid w:val="003540B0"/>
    <w:rsid w:val="003C73A3"/>
    <w:rsid w:val="00430F36"/>
    <w:rsid w:val="004B2A72"/>
    <w:rsid w:val="004B645F"/>
    <w:rsid w:val="004C4190"/>
    <w:rsid w:val="004D7A3F"/>
    <w:rsid w:val="004F7629"/>
    <w:rsid w:val="005028ED"/>
    <w:rsid w:val="00560CEA"/>
    <w:rsid w:val="0056608D"/>
    <w:rsid w:val="00596C2D"/>
    <w:rsid w:val="006101A3"/>
    <w:rsid w:val="006357E1"/>
    <w:rsid w:val="0066087C"/>
    <w:rsid w:val="006738F4"/>
    <w:rsid w:val="0067621F"/>
    <w:rsid w:val="00683A13"/>
    <w:rsid w:val="006F0516"/>
    <w:rsid w:val="0070547F"/>
    <w:rsid w:val="00743F4A"/>
    <w:rsid w:val="007478B2"/>
    <w:rsid w:val="00750E12"/>
    <w:rsid w:val="007A691D"/>
    <w:rsid w:val="007C3044"/>
    <w:rsid w:val="007F763B"/>
    <w:rsid w:val="00805ED7"/>
    <w:rsid w:val="00850008"/>
    <w:rsid w:val="008867D6"/>
    <w:rsid w:val="008C41C3"/>
    <w:rsid w:val="008F3E10"/>
    <w:rsid w:val="0092007B"/>
    <w:rsid w:val="009300FC"/>
    <w:rsid w:val="009458E3"/>
    <w:rsid w:val="00983CAE"/>
    <w:rsid w:val="009A6F80"/>
    <w:rsid w:val="009B17F2"/>
    <w:rsid w:val="009C4CE9"/>
    <w:rsid w:val="00A55657"/>
    <w:rsid w:val="00AA389C"/>
    <w:rsid w:val="00AC0645"/>
    <w:rsid w:val="00AD76A8"/>
    <w:rsid w:val="00AD7876"/>
    <w:rsid w:val="00AE21D7"/>
    <w:rsid w:val="00B11E01"/>
    <w:rsid w:val="00B3280B"/>
    <w:rsid w:val="00B978D2"/>
    <w:rsid w:val="00BD2D60"/>
    <w:rsid w:val="00C16247"/>
    <w:rsid w:val="00C42792"/>
    <w:rsid w:val="00CC7CB0"/>
    <w:rsid w:val="00CD2595"/>
    <w:rsid w:val="00CD2B6E"/>
    <w:rsid w:val="00CD63EF"/>
    <w:rsid w:val="00CE1C07"/>
    <w:rsid w:val="00D4325B"/>
    <w:rsid w:val="00D4756A"/>
    <w:rsid w:val="00D54EAE"/>
    <w:rsid w:val="00DA0869"/>
    <w:rsid w:val="00DC421A"/>
    <w:rsid w:val="00E05437"/>
    <w:rsid w:val="00E25025"/>
    <w:rsid w:val="00E42330"/>
    <w:rsid w:val="00E7662D"/>
    <w:rsid w:val="00F57FA2"/>
    <w:rsid w:val="00F74C29"/>
    <w:rsid w:val="00FB5181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2A9C5-1AAC-4F44-805B-CCA3C01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8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051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el-GR"/>
    </w:rPr>
  </w:style>
  <w:style w:type="character" w:styleId="a5">
    <w:name w:val="Hyperlink"/>
    <w:basedOn w:val="a0"/>
    <w:rsid w:val="00156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2b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ban.tpprf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9454-7BAB-48BB-A7B5-C162981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TRAuser1</dc:creator>
  <cp:lastModifiedBy>Полина Кузьменко Анатольевна</cp:lastModifiedBy>
  <cp:revision>5</cp:revision>
  <cp:lastPrinted>2015-10-23T11:17:00Z</cp:lastPrinted>
  <dcterms:created xsi:type="dcterms:W3CDTF">2015-10-19T15:17:00Z</dcterms:created>
  <dcterms:modified xsi:type="dcterms:W3CDTF">2015-10-27T14:08:00Z</dcterms:modified>
</cp:coreProperties>
</file>